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3F9" w:rsidRDefault="00D923F9" w:rsidP="00D923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D923F9" w:rsidRDefault="00D923F9" w:rsidP="00D923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5" w:history="1">
        <w:r w:rsidRPr="00DA3E69">
          <w:rPr>
            <w:rStyle w:val="a3"/>
            <w:rFonts w:ascii="Times New Roman" w:hAnsi="Times New Roman"/>
            <w:sz w:val="28"/>
            <w:szCs w:val="28"/>
          </w:rPr>
          <w:t>Статья 37 Федера</w:t>
        </w:r>
        <w:r w:rsidRPr="00DA3E69">
          <w:rPr>
            <w:rStyle w:val="a3"/>
            <w:rFonts w:ascii="Times New Roman" w:hAnsi="Times New Roman"/>
            <w:sz w:val="28"/>
            <w:szCs w:val="28"/>
          </w:rPr>
          <w:t>л</w:t>
        </w:r>
        <w:r w:rsidRPr="00DA3E69">
          <w:rPr>
            <w:rStyle w:val="a3"/>
            <w:rFonts w:ascii="Times New Roman" w:hAnsi="Times New Roman"/>
            <w:sz w:val="28"/>
            <w:szCs w:val="28"/>
          </w:rPr>
          <w:t>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D923F9" w:rsidRPr="00D31AE3" w:rsidRDefault="00D923F9" w:rsidP="00D923F9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D31AE3">
        <w:rPr>
          <w:rFonts w:ascii="Times New Roman" w:hAnsi="Times New Roman"/>
          <w:sz w:val="28"/>
          <w:szCs w:val="28"/>
        </w:rPr>
      </w:r>
      <w:r w:rsidRPr="00D31AE3">
        <w:rPr>
          <w:rFonts w:ascii="Times New Roman" w:hAnsi="Times New Roman"/>
          <w:sz w:val="28"/>
          <w:szCs w:val="28"/>
        </w:rPr>
        <w:fldChar w:fldCharType="separate"/>
      </w:r>
      <w:r w:rsidRPr="00D31AE3">
        <w:rPr>
          <w:rStyle w:val="a3"/>
          <w:rFonts w:ascii="Times New Roman" w:hAnsi="Times New Roman"/>
          <w:sz w:val="28"/>
          <w:szCs w:val="28"/>
        </w:rPr>
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D923F9" w:rsidRDefault="00D923F9" w:rsidP="00D923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D923F9" w:rsidRDefault="00D923F9" w:rsidP="00D923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3089F">
          <w:rPr>
            <w:rStyle w:val="a3"/>
            <w:rFonts w:ascii="Times New Roman" w:hAnsi="Times New Roman"/>
            <w:sz w:val="28"/>
            <w:szCs w:val="28"/>
          </w:rPr>
          <w:t>Методические рекоменда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>ц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3089F">
          <w:rPr>
            <w:rStyle w:val="a3"/>
            <w:rFonts w:ascii="Times New Roman" w:hAnsi="Times New Roman"/>
            <w:sz w:val="28"/>
            <w:szCs w:val="28"/>
          </w:rPr>
          <w:t>Роспотребнадзора</w:t>
        </w:r>
        <w:proofErr w:type="spellEnd"/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 А.Ю. Поповой 18.05.2020 года.</w:t>
        </w:r>
      </w:hyperlink>
    </w:p>
    <w:p w:rsidR="00122708" w:rsidRPr="007020F4" w:rsidRDefault="00D923F9" w:rsidP="00D923F9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7" w:history="1"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Постановление Исполнительного комитета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г.Казани</w:t>
        </w:r>
        <w:proofErr w:type="spellEnd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г.Казани</w:t>
        </w:r>
        <w:proofErr w:type="spellEnd"/>
        <w:proofErr w:type="gramStart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» 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76B52">
          <w:rPr>
            <w:rStyle w:val="a3"/>
            <w:rFonts w:ascii="Times New Roman" w:hAnsi="Times New Roman"/>
            <w:sz w:val="28"/>
            <w:szCs w:val="28"/>
          </w:rPr>
          <w:t>(</w:t>
        </w:r>
        <w:proofErr w:type="gramEnd"/>
        <w:r w:rsidRPr="00176B52">
          <w:rPr>
            <w:rStyle w:val="a3"/>
            <w:rFonts w:ascii="Times New Roman" w:hAnsi="Times New Roman"/>
            <w:sz w:val="28"/>
            <w:szCs w:val="28"/>
          </w:rPr>
          <w:t>с изменениями от 31.08.2020 №2334)</w:t>
        </w:r>
      </w:hyperlink>
      <w:bookmarkStart w:id="0" w:name="_GoBack"/>
      <w:bookmarkEnd w:id="0"/>
      <w:r w:rsidR="00E03C43">
        <w:rPr>
          <w:rFonts w:ascii="Times New Roman" w:hAnsi="Times New Roman"/>
          <w:sz w:val="20"/>
          <w:szCs w:val="20"/>
        </w:rPr>
        <w:tab/>
        <w:t xml:space="preserve">     </w:t>
      </w:r>
    </w:p>
    <w:p w:rsidR="00122708" w:rsidRDefault="00122708" w:rsidP="00122708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073BF0" w:rsidRDefault="00073BF0"/>
    <w:sectPr w:rsidR="0007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8"/>
    <w:rsid w:val="00073BF0"/>
    <w:rsid w:val="00122708"/>
    <w:rsid w:val="00412A6C"/>
    <w:rsid w:val="00D923F9"/>
    <w:rsid w:val="00E0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36CFB-F4DD-4913-9982-7B6089AF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3C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23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kzn.ru/ru/documents/2043/print_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2020-10-30T11:43:00Z</dcterms:created>
  <dcterms:modified xsi:type="dcterms:W3CDTF">2020-10-30T11:43:00Z</dcterms:modified>
</cp:coreProperties>
</file>